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84" w:rsidRPr="006A6084" w:rsidRDefault="006A6084" w:rsidP="006A6084">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6A6084">
        <w:rPr>
          <w:rFonts w:ascii="Arial" w:hAnsi="Arial" w:cs="Arial"/>
          <w:sz w:val="22"/>
          <w:szCs w:val="22"/>
        </w:rPr>
        <w:t xml:space="preserve">The </w:t>
      </w:r>
      <w:r w:rsidRPr="006A6084">
        <w:rPr>
          <w:rFonts w:ascii="Arial" w:hAnsi="Arial" w:cs="Arial"/>
          <w:i/>
          <w:sz w:val="22"/>
          <w:szCs w:val="22"/>
        </w:rPr>
        <w:t xml:space="preserve">Further Education and Training Act 2014 </w:t>
      </w:r>
      <w:r w:rsidRPr="006A6084">
        <w:rPr>
          <w:rFonts w:ascii="Arial" w:hAnsi="Arial" w:cs="Arial"/>
          <w:sz w:val="22"/>
          <w:szCs w:val="22"/>
        </w:rPr>
        <w:t xml:space="preserve">provides for the appointment of the Training Ombudsman as an independent statutory position aimed at restoring accountability within the training sector by providing vocational education and training (VET) stakeholders with dispute resolution services for what can be a very complex sector. </w:t>
      </w:r>
    </w:p>
    <w:p w:rsidR="006A6084" w:rsidRPr="006A6084" w:rsidRDefault="006A6084" w:rsidP="006A6084">
      <w:pPr>
        <w:numPr>
          <w:ilvl w:val="0"/>
          <w:numId w:val="1"/>
        </w:numPr>
        <w:tabs>
          <w:tab w:val="clear" w:pos="720"/>
          <w:tab w:val="num" w:pos="360"/>
        </w:tabs>
        <w:spacing w:before="240"/>
        <w:ind w:left="360"/>
        <w:jc w:val="both"/>
        <w:rPr>
          <w:rFonts w:ascii="Arial" w:hAnsi="Arial" w:cs="Arial"/>
          <w:sz w:val="22"/>
          <w:szCs w:val="22"/>
        </w:rPr>
      </w:pPr>
      <w:r w:rsidRPr="006A6084">
        <w:rPr>
          <w:rFonts w:ascii="Arial" w:hAnsi="Arial" w:cs="Arial"/>
          <w:sz w:val="22"/>
          <w:szCs w:val="22"/>
        </w:rPr>
        <w:t xml:space="preserve">The Training Ombudsman provides complete wrap around support for students, apprentices and trainees to assist them to address issues in the VET sector. The Training Ombudsman has also been tasked to identify systemic issues about the provision and quality of VET in Queensland. </w:t>
      </w:r>
    </w:p>
    <w:p w:rsidR="00D6589B" w:rsidRPr="00CE6FB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6A6084">
        <w:rPr>
          <w:rFonts w:ascii="Arial" w:hAnsi="Arial" w:cs="Arial"/>
          <w:sz w:val="22"/>
          <w:szCs w:val="22"/>
        </w:rPr>
        <w:t>that Mr Geoffrey Favell be recommended to the Governor in Council for appointment as the Training Ombudsman for a term of up to four years commencing from the date of Governor in Council approval</w:t>
      </w:r>
      <w:r>
        <w:rPr>
          <w:rFonts w:ascii="Arial" w:hAnsi="Arial" w:cs="Arial"/>
          <w:sz w:val="22"/>
          <w:szCs w:val="22"/>
        </w:rPr>
        <w:t>.</w:t>
      </w:r>
    </w:p>
    <w:p w:rsidR="00D6589B" w:rsidRPr="00C07656" w:rsidRDefault="00D6589B" w:rsidP="005E06CA">
      <w:pPr>
        <w:numPr>
          <w:ilvl w:val="0"/>
          <w:numId w:val="1"/>
        </w:numPr>
        <w:tabs>
          <w:tab w:val="clear" w:pos="720"/>
          <w:tab w:val="num" w:pos="360"/>
        </w:tabs>
        <w:spacing w:before="360"/>
        <w:ind w:left="360"/>
        <w:jc w:val="both"/>
        <w:rPr>
          <w:rFonts w:ascii="Arial" w:hAnsi="Arial" w:cs="Arial"/>
          <w:sz w:val="22"/>
          <w:szCs w:val="22"/>
        </w:rPr>
      </w:pPr>
      <w:r w:rsidRPr="004E67D6">
        <w:rPr>
          <w:rFonts w:ascii="Arial" w:hAnsi="Arial" w:cs="Arial"/>
          <w:i/>
          <w:sz w:val="22"/>
          <w:szCs w:val="22"/>
          <w:u w:val="single"/>
        </w:rPr>
        <w:t>Attachments</w:t>
      </w:r>
    </w:p>
    <w:p w:rsidR="006A6084" w:rsidRDefault="006A6084" w:rsidP="006F361C">
      <w:pPr>
        <w:numPr>
          <w:ilvl w:val="0"/>
          <w:numId w:val="2"/>
        </w:numPr>
        <w:tabs>
          <w:tab w:val="clear" w:pos="814"/>
          <w:tab w:val="num" w:pos="709"/>
        </w:tabs>
        <w:spacing w:before="120"/>
        <w:ind w:left="811"/>
        <w:jc w:val="both"/>
        <w:rPr>
          <w:rFonts w:ascii="Arial" w:hAnsi="Arial" w:cs="Arial"/>
          <w:sz w:val="22"/>
          <w:szCs w:val="22"/>
        </w:rPr>
      </w:pPr>
      <w:r>
        <w:rPr>
          <w:rFonts w:ascii="Arial" w:hAnsi="Arial" w:cs="Arial"/>
          <w:sz w:val="22"/>
          <w:szCs w:val="22"/>
        </w:rPr>
        <w:t>Nil.</w:t>
      </w:r>
    </w:p>
    <w:sectPr w:rsidR="006A6084" w:rsidSect="004E67D6">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4E" w:rsidRDefault="0074014E" w:rsidP="00D6589B">
      <w:r>
        <w:separator/>
      </w:r>
    </w:p>
  </w:endnote>
  <w:endnote w:type="continuationSeparator" w:id="0">
    <w:p w:rsidR="0074014E" w:rsidRDefault="0074014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4E" w:rsidRDefault="0074014E" w:rsidP="00D6589B">
      <w:r>
        <w:separator/>
      </w:r>
    </w:p>
  </w:footnote>
  <w:footnote w:type="continuationSeparator" w:id="0">
    <w:p w:rsidR="0074014E" w:rsidRDefault="0074014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A6084">
      <w:rPr>
        <w:rFonts w:ascii="Arial" w:hAnsi="Arial" w:cs="Arial"/>
        <w:b/>
        <w:color w:val="auto"/>
        <w:sz w:val="22"/>
        <w:szCs w:val="22"/>
        <w:lang w:eastAsia="en-US"/>
      </w:rPr>
      <w:t>September 2016</w:t>
    </w:r>
  </w:p>
  <w:p w:rsidR="00CB1501" w:rsidRDefault="006A6084" w:rsidP="00D6589B">
    <w:pPr>
      <w:pStyle w:val="Header"/>
      <w:spacing w:before="120"/>
      <w:rPr>
        <w:rFonts w:ascii="Arial" w:hAnsi="Arial" w:cs="Arial"/>
        <w:b/>
        <w:sz w:val="22"/>
        <w:szCs w:val="22"/>
        <w:u w:val="single"/>
      </w:rPr>
    </w:pPr>
    <w:r>
      <w:rPr>
        <w:rFonts w:ascii="Arial" w:hAnsi="Arial" w:cs="Arial"/>
        <w:b/>
        <w:sz w:val="22"/>
        <w:szCs w:val="22"/>
        <w:u w:val="single"/>
      </w:rPr>
      <w:t>Appointment of the Training Ombudsman</w:t>
    </w:r>
  </w:p>
  <w:p w:rsidR="00CB1501" w:rsidRDefault="006A6084" w:rsidP="00D6589B">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80916"/>
    <w:multiLevelType w:val="hybridMultilevel"/>
    <w:tmpl w:val="B7E2F684"/>
    <w:lvl w:ilvl="0" w:tplc="6128B002">
      <w:start w:val="1"/>
      <w:numFmt w:val="decimal"/>
      <w:lvlText w:val="%1."/>
      <w:lvlJc w:val="left"/>
      <w:pPr>
        <w:tabs>
          <w:tab w:val="num" w:pos="360"/>
        </w:tabs>
        <w:ind w:left="360" w:hanging="360"/>
      </w:pPr>
      <w:rPr>
        <w:b w:val="0"/>
      </w:rPr>
    </w:lvl>
    <w:lvl w:ilvl="1" w:tplc="0C090001">
      <w:start w:val="1"/>
      <w:numFmt w:val="bullet"/>
      <w:lvlText w:val=""/>
      <w:lvlJc w:val="left"/>
      <w:pPr>
        <w:tabs>
          <w:tab w:val="num" w:pos="360"/>
        </w:tabs>
        <w:ind w:left="360" w:hanging="360"/>
      </w:pPr>
      <w:rPr>
        <w:rFonts w:ascii="Symbol" w:hAnsi="Symbol" w:hint="default"/>
      </w:rPr>
    </w:lvl>
    <w:lvl w:ilvl="2" w:tplc="1E68CF1E">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84"/>
    <w:rsid w:val="00080F8F"/>
    <w:rsid w:val="0010384C"/>
    <w:rsid w:val="00174117"/>
    <w:rsid w:val="001D7857"/>
    <w:rsid w:val="00313093"/>
    <w:rsid w:val="003241B5"/>
    <w:rsid w:val="00433289"/>
    <w:rsid w:val="004373BD"/>
    <w:rsid w:val="004E67D6"/>
    <w:rsid w:val="00501C66"/>
    <w:rsid w:val="00550873"/>
    <w:rsid w:val="0055392A"/>
    <w:rsid w:val="005E06CA"/>
    <w:rsid w:val="006A6084"/>
    <w:rsid w:val="006E257C"/>
    <w:rsid w:val="006F361C"/>
    <w:rsid w:val="00715BF5"/>
    <w:rsid w:val="007265D0"/>
    <w:rsid w:val="00732E22"/>
    <w:rsid w:val="00733CF3"/>
    <w:rsid w:val="0074014E"/>
    <w:rsid w:val="00741C20"/>
    <w:rsid w:val="007B5D35"/>
    <w:rsid w:val="007E1E72"/>
    <w:rsid w:val="00904077"/>
    <w:rsid w:val="00937A4A"/>
    <w:rsid w:val="009F1CBA"/>
    <w:rsid w:val="00C018B3"/>
    <w:rsid w:val="00C75E67"/>
    <w:rsid w:val="00CB1501"/>
    <w:rsid w:val="00CD7A50"/>
    <w:rsid w:val="00CF0D8A"/>
    <w:rsid w:val="00D6589B"/>
    <w:rsid w:val="00E4217B"/>
    <w:rsid w:val="00ED1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nhideWhenUsed/>
    <w:rsid w:val="00D6589B"/>
    <w:pPr>
      <w:tabs>
        <w:tab w:val="center" w:pos="4513"/>
        <w:tab w:val="right" w:pos="9026"/>
      </w:tabs>
    </w:pPr>
  </w:style>
  <w:style w:type="character" w:customStyle="1" w:styleId="FooterChar">
    <w:name w:val="Footer Char"/>
    <w:basedOn w:val="DefaultParagraphFont"/>
    <w:link w:val="Footer"/>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724</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CharactersWithSpaces>
  <SharedDoc>false</SharedDoc>
  <HyperlinkBase>https://www.cabinet.qld.gov.au/documents/2016/Sep/ApptTrgOmb/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2017-10-25T01:52:00Z</dcterms:created>
  <dcterms:modified xsi:type="dcterms:W3CDTF">2018-03-06T01:41:00Z</dcterms:modified>
  <cp:category>Significant_Appointments,Training,Justice</cp:category>
</cp:coreProperties>
</file>